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Speaker</w:t>
      </w:r>
    </w:p>
    <w:p w:rsidR="00000000" w:rsidDel="00000000" w:rsidP="00000000" w:rsidRDefault="00000000" w:rsidRPr="00000000" w14:paraId="00000002">
      <w:pPr>
        <w:pStyle w:val="Heading2"/>
        <w:rPr/>
      </w:pPr>
      <w:r w:rsidDel="00000000" w:rsidR="00000000" w:rsidRPr="00000000">
        <w:rPr>
          <w:rtl w:val="0"/>
        </w:rPr>
        <w:t xml:space="preserve">Meagan Eldridge</w:t>
      </w:r>
    </w:p>
    <w:p w:rsidR="00000000" w:rsidDel="00000000" w:rsidP="00000000" w:rsidRDefault="00000000" w:rsidRPr="00000000" w14:paraId="00000003">
      <w:pPr>
        <w:spacing w:after="0" w:line="240" w:lineRule="auto"/>
        <w:ind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Eldridge Writing &amp; Consulting, LLC</w:t>
      </w:r>
    </w:p>
    <w:p w:rsidR="00000000" w:rsidDel="00000000" w:rsidP="00000000" w:rsidRDefault="00000000" w:rsidRPr="00000000" w14:paraId="00000004">
      <w:pPr>
        <w:spacing w:after="0" w:line="240" w:lineRule="auto"/>
        <w:rPr>
          <w:i w:val="1"/>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By Laura Sommerville, PhD</w:t>
      </w:r>
    </w:p>
    <w:p w:rsidR="00000000" w:rsidDel="00000000" w:rsidP="00000000" w:rsidRDefault="00000000" w:rsidRPr="00000000" w14:paraId="00000006">
      <w:pPr>
        <w:spacing w:after="0" w:line="240" w:lineRule="auto"/>
        <w:ind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On May 1</w:t>
      </w:r>
      <w:r w:rsidDel="00000000" w:rsidR="00000000" w:rsidRPr="00000000">
        <w:rPr>
          <w:i w:val="1"/>
          <w:rtl w:val="0"/>
        </w:rPr>
        <w:t xml:space="preserve">6</w:t>
      </w:r>
      <w:r w:rsidDel="00000000" w:rsidR="00000000" w:rsidRPr="00000000">
        <w:rPr>
          <w:rFonts w:ascii="Calibri" w:cs="Calibri" w:eastAsia="Calibri" w:hAnsi="Calibri"/>
          <w:i w:val="1"/>
          <w:sz w:val="24"/>
          <w:szCs w:val="24"/>
          <w:vertAlign w:val="superscript"/>
          <w:rtl w:val="0"/>
        </w:rPr>
        <w:t xml:space="preserve">th</w:t>
      </w:r>
      <w:r w:rsidDel="00000000" w:rsidR="00000000" w:rsidRPr="00000000">
        <w:rPr>
          <w:rFonts w:ascii="Calibri" w:cs="Calibri" w:eastAsia="Calibri" w:hAnsi="Calibri"/>
          <w:i w:val="1"/>
          <w:sz w:val="24"/>
          <w:szCs w:val="24"/>
          <w:rtl w:val="0"/>
        </w:rPr>
        <w:t xml:space="preserve">, Meagan Eldridge, </w:t>
      </w:r>
      <w:r w:rsidDel="00000000" w:rsidR="00000000" w:rsidRPr="00000000">
        <w:rPr>
          <w:i w:val="1"/>
          <w:rtl w:val="0"/>
        </w:rPr>
        <w:t xml:space="preserve">MS</w:t>
      </w:r>
      <w:r w:rsidDel="00000000" w:rsidR="00000000" w:rsidRPr="00000000">
        <w:rPr>
          <w:rFonts w:ascii="Calibri" w:cs="Calibri" w:eastAsia="Calibri" w:hAnsi="Calibri"/>
          <w:i w:val="1"/>
          <w:sz w:val="24"/>
          <w:szCs w:val="24"/>
          <w:rtl w:val="0"/>
        </w:rPr>
        <w:t xml:space="preserve">, presented a framework for leading the collaborative authoring process to achieve optimal results. </w:t>
      </w:r>
      <w:r w:rsidDel="00000000" w:rsidR="00000000" w:rsidRPr="00000000">
        <w:rPr>
          <w:i w:val="1"/>
          <w:rtl w:val="0"/>
        </w:rPr>
        <w:t xml:space="preserve">Meagan</w:t>
      </w:r>
      <w:r w:rsidDel="00000000" w:rsidR="00000000" w:rsidRPr="00000000">
        <w:rPr>
          <w:rFonts w:ascii="Calibri" w:cs="Calibri" w:eastAsia="Calibri" w:hAnsi="Calibri"/>
          <w:i w:val="1"/>
          <w:sz w:val="24"/>
          <w:szCs w:val="24"/>
          <w:rtl w:val="0"/>
        </w:rPr>
        <w:t xml:space="preserve"> is the Founder and Owner of Eldridge Writing &amp; Consulting, LLC and a dedicated member of the American Medical Writers Association Carolinas Chapter.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ind w:firstLine="0"/>
        <w:rPr/>
      </w:pPr>
      <w:r w:rsidDel="00000000" w:rsidR="00000000" w:rsidRPr="00000000">
        <w:rPr>
          <w:rtl w:val="0"/>
        </w:rPr>
        <w:t xml:space="preserve">Collaborative </w:t>
      </w:r>
      <w:r w:rsidDel="00000000" w:rsidR="00000000" w:rsidRPr="00000000">
        <w:rPr>
          <w:rtl w:val="0"/>
        </w:rPr>
        <w:t xml:space="preserve">authoring typically consists of a few teams each dedicated to the drafting, revising, and approval of the document. Although collaborative authoring benefits document creation by providing full access to the document, tracking changes in real time, and streamlining communication, certain drawbacks can have the opposite effect.</w:t>
      </w:r>
    </w:p>
    <w:p w:rsidR="00000000" w:rsidDel="00000000" w:rsidP="00000000" w:rsidRDefault="00000000" w:rsidRPr="00000000" w14:paraId="00000009">
      <w:pPr>
        <w:spacing w:after="0" w:line="240" w:lineRule="auto"/>
        <w:ind w:firstLine="0"/>
        <w:rPr/>
      </w:pPr>
      <w:r w:rsidDel="00000000" w:rsidR="00000000" w:rsidRPr="00000000">
        <w:rPr>
          <w:rtl w:val="0"/>
        </w:rPr>
      </w:r>
    </w:p>
    <w:p w:rsidR="00000000" w:rsidDel="00000000" w:rsidP="00000000" w:rsidRDefault="00000000" w:rsidRPr="00000000" w14:paraId="0000000A">
      <w:pPr>
        <w:spacing w:after="0" w:line="240" w:lineRule="auto"/>
        <w:ind w:firstLine="0"/>
        <w:rPr/>
      </w:pPr>
      <w:r w:rsidDel="00000000" w:rsidR="00000000" w:rsidRPr="00000000">
        <w:rPr>
          <w:rtl w:val="0"/>
        </w:rPr>
        <w:t xml:space="preserve">For example, full accessibility and tracked changes may initiate too many edits at once, which </w:t>
      </w:r>
      <w:r w:rsidDel="00000000" w:rsidR="00000000" w:rsidRPr="00000000">
        <w:rPr>
          <w:rtl w:val="0"/>
        </w:rPr>
        <w:t xml:space="preserve">can create formatting issues that are arduous to resolve. </w:t>
      </w:r>
      <w:r w:rsidDel="00000000" w:rsidR="00000000" w:rsidRPr="00000000">
        <w:rPr>
          <w:rtl w:val="0"/>
        </w:rPr>
        <w:t xml:space="preserve">Additionally, easy communication may lead to numerous comment threads without clear direction or action items. </w:t>
      </w:r>
    </w:p>
    <w:p w:rsidR="00000000" w:rsidDel="00000000" w:rsidP="00000000" w:rsidRDefault="00000000" w:rsidRPr="00000000" w14:paraId="0000000B">
      <w:pPr>
        <w:spacing w:after="0" w:line="240" w:lineRule="auto"/>
        <w:ind w:firstLine="0"/>
        <w:rPr/>
      </w:pPr>
      <w:r w:rsidDel="00000000" w:rsidR="00000000" w:rsidRPr="00000000">
        <w:rPr>
          <w:rtl w:val="0"/>
        </w:rPr>
      </w:r>
    </w:p>
    <w:p w:rsidR="00000000" w:rsidDel="00000000" w:rsidP="00000000" w:rsidRDefault="00000000" w:rsidRPr="00000000" w14:paraId="0000000C">
      <w:pPr>
        <w:spacing w:after="0" w:line="240" w:lineRule="auto"/>
        <w:ind w:firstLine="0"/>
        <w:rPr/>
      </w:pPr>
      <w:r w:rsidDel="00000000" w:rsidR="00000000" w:rsidRPr="00000000">
        <w:rPr>
          <w:rtl w:val="0"/>
        </w:rPr>
        <w:t xml:space="preserve">To gain the most benefit from collaborative authoring, medical writers must safeguard against potential drawbacks while also taking ownership of the document. This requires one to be organized, process-driven, communicative, and diplomatic. Meagan provided the following roadmap with suggestions to implement at each phase of the authoring process</w:t>
      </w:r>
      <w:r w:rsidDel="00000000" w:rsidR="00000000" w:rsidRPr="00000000">
        <w:rPr>
          <w:rtl w:val="0"/>
        </w:rPr>
        <w:t xml:space="preserve">, which can help a medical writer effectively lead this process from </w:t>
      </w:r>
      <w:r w:rsidDel="00000000" w:rsidR="00000000" w:rsidRPr="00000000">
        <w:rPr>
          <w:rtl w:val="0"/>
        </w:rPr>
        <w:t xml:space="preserve">start to finish.</w:t>
      </w:r>
    </w:p>
    <w:p w:rsidR="00000000" w:rsidDel="00000000" w:rsidP="00000000" w:rsidRDefault="00000000" w:rsidRPr="00000000" w14:paraId="0000000D">
      <w:pPr>
        <w:spacing w:after="0" w:line="240" w:lineRule="auto"/>
        <w:ind w:firstLine="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 clear expectations and roles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kickoff meeting, be sure to define the document and its typical components.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each person understands why the document is being written and any developmental milestones or downstream documents the current document will be supporting.</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inputs that may be needed,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as </w:t>
      </w:r>
      <w:r w:rsidDel="00000000" w:rsidR="00000000" w:rsidRPr="00000000">
        <w:rPr>
          <w:rtl w:val="0"/>
        </w:rPr>
        <w:t xml:space="preserve">data, a study concept, or other dependencies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individuals who will write the document, which pieces they will be responsible for, and who will be the key decision</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makers. </w:t>
      </w:r>
    </w:p>
    <w:p w:rsidR="00000000" w:rsidDel="00000000" w:rsidP="00000000" w:rsidRDefault="00000000" w:rsidRPr="00000000" w14:paraId="00000013">
      <w:pPr>
        <w:spacing w:after="0" w:line="240" w:lineRule="auto"/>
        <w:ind w:firstLine="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Establish an achievable timeline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document’s priority and whether there is a hard due date.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Mitigate the risk of missing the deadline by accounting for potential conflicts (e.g., conferences, </w:t>
      </w:r>
      <w:r w:rsidDel="00000000" w:rsidR="00000000" w:rsidRPr="00000000">
        <w:rPr>
          <w:rtl w:val="0"/>
        </w:rPr>
        <w:t xml:space="preserve">paid time off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parental leave, etc.) and any data that may be pending.</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timeline accounts for all necessary steps and responsibilities, including shell preparation (</w:t>
      </w:r>
      <w:r w:rsidDel="00000000" w:rsidR="00000000" w:rsidRPr="00000000">
        <w:rPr>
          <w:rtl w:val="0"/>
        </w:rPr>
        <w:t xml:space="preserve">medical writer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drafting (writing team), clean up (document owner), review (review team),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adjudication (</w:t>
      </w:r>
      <w:r w:rsidDel="00000000" w:rsidR="00000000" w:rsidRPr="00000000">
        <w:rPr>
          <w:rtl w:val="0"/>
        </w:rPr>
        <w:t xml:space="preserve">medical writer with input from the writing team as needed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an adjudication meeting (writing and/or review team).</w:t>
      </w:r>
      <w:r w:rsidDel="00000000" w:rsidR="00000000" w:rsidRPr="00000000">
        <w:rPr>
          <w:rtl w:val="0"/>
        </w:rPr>
      </w:r>
    </w:p>
    <w:p w:rsidR="00000000" w:rsidDel="00000000" w:rsidP="00000000" w:rsidRDefault="00000000" w:rsidRPr="00000000" w14:paraId="00000018">
      <w:pPr>
        <w:ind w:left="360" w:firstLine="0"/>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Prepare a robust template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document template is a roadmap for collaborative authoring. The better it is, the smoother the process will be.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the team is clear on what they are supposed to provide and where their contributions are supposed to go.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it easy for the authors to find things in the document using @name and other tools. </w:t>
      </w:r>
      <w:r w:rsidDel="00000000" w:rsidR="00000000" w:rsidRPr="00000000">
        <w:rPr>
          <w:rtl w:val="0"/>
        </w:rPr>
      </w:r>
    </w:p>
    <w:p w:rsidR="00000000" w:rsidDel="00000000" w:rsidP="00000000" w:rsidRDefault="00000000" w:rsidRPr="00000000" w14:paraId="0000001D">
      <w:pPr>
        <w:spacing w:after="0" w:line="240" w:lineRule="auto"/>
        <w:ind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Oversee document development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reminders during the authoring process and tell the writers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their contribution is needed by the deadline.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comments during the review process and resolve</w:t>
      </w:r>
      <w:r w:rsidDel="00000000" w:rsidR="00000000" w:rsidRPr="00000000">
        <w:rPr>
          <w:rtl w:val="0"/>
        </w:rPr>
        <w:t xml:space="preserve"> them,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possible.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avoid too many edits at once, limit access to the document when necessary. Lock track changes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tl w:val="0"/>
        </w:rPr>
        <w:t xml:space="preserve">prevent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people from accepting or rejecting changes, as appropriate.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 working meetings with writers and/or decision</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makers at key points in the collaborative authoring process.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an agenda for an adjudication meeting and, when possible, send it to the group ahead of time.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this meeting before </w:t>
      </w:r>
      <w:r w:rsidDel="00000000" w:rsidR="00000000" w:rsidRPr="00000000">
        <w:rPr>
          <w:rtl w:val="0"/>
        </w:rPr>
        <w:t xml:space="preserve">reviewing the full comment file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Always have a clear goal for the meeting and be prepared to lead the discussion. </w:t>
      </w:r>
      <w:r w:rsidDel="00000000" w:rsidR="00000000" w:rsidRPr="00000000">
        <w:rPr>
          <w:rtl w:val="0"/>
        </w:rPr>
      </w:r>
    </w:p>
    <w:p w:rsidR="00000000" w:rsidDel="00000000" w:rsidP="00000000" w:rsidRDefault="00000000" w:rsidRPr="00000000" w14:paraId="00000024">
      <w:pPr>
        <w:ind w:left="360" w:firstLine="0"/>
        <w:rPr>
          <w:b w:val="1"/>
        </w:rPr>
      </w:pPr>
      <w:r w:rsidDel="00000000" w:rsidR="00000000" w:rsidRPr="00000000">
        <w:rPr>
          <w:rtl w:val="0"/>
        </w:rPr>
      </w:r>
    </w:p>
    <w:p w:rsidR="00000000" w:rsidDel="00000000" w:rsidP="00000000" w:rsidRDefault="00000000" w:rsidRPr="00000000" w14:paraId="00000025">
      <w:pPr>
        <w:ind w:firstLine="0"/>
        <w:rPr/>
      </w:pPr>
      <w:r w:rsidDel="00000000" w:rsidR="00000000" w:rsidRPr="00000000">
        <w:rPr>
          <w:rtl w:val="0"/>
        </w:rPr>
        <w:t xml:space="preserve">Overall, this session showed that medical writers can augment the benefits of collaborative authoring by using their skills to guide this process. Thank you, Meagan, for a wonderful session that showed how medical writers can use the provided framework to optimize</w:t>
      </w:r>
      <w:r w:rsidDel="00000000" w:rsidR="00000000" w:rsidRPr="00000000">
        <w:rPr>
          <w:rtl w:val="0"/>
        </w:rPr>
        <w:t xml:space="preserve"> collaborative authoring</w:t>
      </w:r>
      <w:r w:rsidDel="00000000" w:rsidR="00000000" w:rsidRPr="00000000">
        <w:rPr>
          <w:rtl w:val="0"/>
        </w:rPr>
        <w:t xml:space="preserve">.</w:t>
      </w:r>
    </w:p>
    <w:p w:rsidR="00000000" w:rsidDel="00000000" w:rsidP="00000000" w:rsidRDefault="00000000" w:rsidRPr="00000000" w14:paraId="00000026">
      <w:pPr>
        <w:spacing w:after="0" w:line="240" w:lineRule="auto"/>
        <w:ind w:firstLine="0"/>
        <w:rPr/>
      </w:pPr>
      <w:r w:rsidDel="00000000" w:rsidR="00000000" w:rsidRPr="00000000">
        <w:rPr>
          <w:rtl w:val="0"/>
        </w:rPr>
      </w:r>
    </w:p>
    <w:p w:rsidR="00000000" w:rsidDel="00000000" w:rsidP="00000000" w:rsidRDefault="00000000" w:rsidRPr="00000000" w14:paraId="00000027">
      <w:pPr>
        <w:spacing w:after="0" w:line="240" w:lineRule="auto"/>
        <w:ind w:firstLine="0"/>
        <w:rPr>
          <w:i w:val="1"/>
        </w:rPr>
      </w:pPr>
      <w:r w:rsidDel="00000000" w:rsidR="00000000" w:rsidRPr="00000000">
        <w:rPr>
          <w:i w:val="1"/>
          <w:rtl w:val="0"/>
        </w:rPr>
        <w:t xml:space="preserve">Acknowledgements:</w:t>
      </w:r>
    </w:p>
    <w:p w:rsidR="00000000" w:rsidDel="00000000" w:rsidP="00000000" w:rsidRDefault="00000000" w:rsidRPr="00000000" w14:paraId="00000028">
      <w:pPr>
        <w:spacing w:after="0" w:line="240" w:lineRule="auto"/>
        <w:ind w:firstLine="0"/>
        <w:rPr>
          <w:i w:val="1"/>
        </w:rPr>
      </w:pPr>
      <w:r w:rsidDel="00000000" w:rsidR="00000000" w:rsidRPr="00000000">
        <w:rPr>
          <w:i w:val="1"/>
          <w:rtl w:val="0"/>
        </w:rPr>
        <w:t xml:space="preserve">Thank you, Michaela Price, PhD, for reviewing and editing this report.</w:t>
      </w:r>
    </w:p>
    <w:sectPr>
      <w:headerReference r:id="rId7" w:type="first"/>
      <w:pgSz w:h="15840" w:w="12240" w:orient="portrait"/>
      <w:pgMar w:bottom="1440" w:top="1440" w:left="1440" w:right="1440" w:header="720" w:footer="720"/>
      <w:pgNumType w:start="1"/>
      <w:cols w:equalWidth="0" w:num="2">
        <w:col w:space="720" w:w="4320"/>
        <w:col w:space="0" w:w="432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Style w:val="Heading1"/>
      <w:rPr>
        <w:sz w:val="28"/>
        <w:szCs w:val="28"/>
      </w:rPr>
    </w:pPr>
    <w:r w:rsidDel="00000000" w:rsidR="00000000" w:rsidRPr="00000000">
      <w:rPr>
        <w:sz w:val="28"/>
        <w:szCs w:val="28"/>
        <w:rtl w:val="0"/>
      </w:rPr>
      <w:t xml:space="preserve">Session Report</w:t>
    </w:r>
    <w:r w:rsidDel="00000000" w:rsidR="00000000" w:rsidRPr="00000000">
      <w:drawing>
        <wp:anchor allowOverlap="1" behindDoc="0" distB="0" distT="0" distL="114300" distR="114300" hidden="0" layoutInCell="1" locked="0" relativeHeight="0" simplePos="0">
          <wp:simplePos x="0" y="0"/>
          <wp:positionH relativeFrom="column">
            <wp:posOffset>4251325</wp:posOffset>
          </wp:positionH>
          <wp:positionV relativeFrom="paragraph">
            <wp:posOffset>9525</wp:posOffset>
          </wp:positionV>
          <wp:extent cx="1692275" cy="520700"/>
          <wp:effectExtent b="0" l="0" r="0" t="0"/>
          <wp:wrapSquare wrapText="bothSides" distB="0" distT="0" distL="114300" distR="114300"/>
          <wp:docPr descr="AMWA – Carolinas Chapter – American Medical Writers Association – Carolinas" id="1348401343" name="image1.jpg"/>
          <a:graphic>
            <a:graphicData uri="http://schemas.openxmlformats.org/drawingml/2006/picture">
              <pic:pic>
                <pic:nvPicPr>
                  <pic:cNvPr descr="AMWA – Carolinas Chapter – American Medical Writers Association – Carolinas" id="0" name="image1.jpg"/>
                  <pic:cNvPicPr preferRelativeResize="0"/>
                </pic:nvPicPr>
                <pic:blipFill>
                  <a:blip r:embed="rId1"/>
                  <a:srcRect b="0" l="0" r="0" t="0"/>
                  <a:stretch>
                    <a:fillRect/>
                  </a:stretch>
                </pic:blipFill>
                <pic:spPr>
                  <a:xfrm>
                    <a:off x="0" y="0"/>
                    <a:ext cx="1692275" cy="520700"/>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Medical Writing Process Leadership for Effective Collaborative Authoring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59" w:lineRule="auto"/>
        <w:ind w:firstLine="4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595959"/>
      <w:sz w:val="26"/>
      <w:szCs w:val="2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spacing w:after="20" w:line="240" w:lineRule="auto"/>
      <w:jc w:val="center"/>
    </w:pPr>
    <w:rPr>
      <w:color w:val="000000"/>
    </w:rPr>
  </w:style>
  <w:style w:type="paragraph" w:styleId="Heading4">
    <w:name w:val="heading 4"/>
    <w:basedOn w:val="Normal"/>
    <w:next w:val="Normal"/>
    <w:pPr>
      <w:keepNext w:val="1"/>
      <w:keepLines w:val="1"/>
      <w:spacing w:after="0" w:before="40" w:lineRule="auto"/>
    </w:pPr>
    <w:rPr>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sz w:val="56"/>
      <w:szCs w:val="56"/>
    </w:rPr>
  </w:style>
  <w:style w:type="paragraph" w:styleId="Normal" w:default="1">
    <w:name w:val="Normal"/>
    <w:qFormat w:val="1"/>
    <w:rsid w:val="0062052B"/>
    <w:pPr>
      <w:ind w:firstLine="432"/>
    </w:pPr>
    <w:rPr>
      <w:rFonts w:ascii="Calibri" w:hAnsi="Calibri"/>
    </w:rPr>
  </w:style>
  <w:style w:type="paragraph" w:styleId="Heading1">
    <w:name w:val="heading 1"/>
    <w:next w:val="Normal"/>
    <w:link w:val="Heading1Char"/>
    <w:uiPriority w:val="9"/>
    <w:qFormat w:val="1"/>
    <w:rsid w:val="0062052B"/>
    <w:pPr>
      <w:spacing w:after="0" w:line="240" w:lineRule="auto"/>
      <w:outlineLvl w:val="0"/>
    </w:pPr>
    <w:rPr>
      <w:rFonts w:ascii="Calibri" w:cs="Calibri" w:hAnsi="Calibri"/>
      <w:b w:val="1"/>
      <w:bCs w:val="1"/>
      <w:color w:val="595959" w:themeColor="text1" w:themeTint="0000A6"/>
      <w:sz w:val="26"/>
      <w:szCs w:val="26"/>
    </w:rPr>
  </w:style>
  <w:style w:type="paragraph" w:styleId="Heading2">
    <w:name w:val="heading 2"/>
    <w:next w:val="Normal"/>
    <w:link w:val="Heading2Char"/>
    <w:uiPriority w:val="9"/>
    <w:unhideWhenUsed w:val="1"/>
    <w:qFormat w:val="1"/>
    <w:rsid w:val="0062052B"/>
    <w:pPr>
      <w:spacing w:after="0" w:line="240" w:lineRule="auto"/>
      <w:outlineLvl w:val="1"/>
    </w:pPr>
    <w:rPr>
      <w:rFonts w:ascii="Calibri" w:cs="Calibri" w:hAnsi="Calibri"/>
      <w:b w:val="1"/>
      <w:bCs w:val="1"/>
    </w:rPr>
  </w:style>
  <w:style w:type="paragraph" w:styleId="Heading3">
    <w:name w:val="heading 3"/>
    <w:basedOn w:val="Normal"/>
    <w:next w:val="Normal"/>
    <w:link w:val="Heading3Char"/>
    <w:uiPriority w:val="9"/>
    <w:unhideWhenUsed w:val="1"/>
    <w:qFormat w:val="1"/>
    <w:rsid w:val="00BB4F12"/>
    <w:pPr>
      <w:spacing w:after="20" w:line="240" w:lineRule="auto"/>
      <w:jc w:val="center"/>
      <w:outlineLvl w:val="2"/>
    </w:pPr>
    <w:rPr>
      <w:rFonts w:cstheme="minorHAnsi"/>
      <w:color w:val="000000" w:themeColor="text1"/>
    </w:rPr>
  </w:style>
  <w:style w:type="paragraph" w:styleId="Heading4">
    <w:name w:val="heading 4"/>
    <w:basedOn w:val="Normal"/>
    <w:next w:val="Normal"/>
    <w:link w:val="Heading4Char"/>
    <w:uiPriority w:val="9"/>
    <w:semiHidden w:val="1"/>
    <w:unhideWhenUsed w:val="1"/>
    <w:qFormat w:val="1"/>
    <w:rsid w:val="00BB4F12"/>
    <w:pPr>
      <w:keepNext w:val="1"/>
      <w:keepLines w:val="1"/>
      <w:spacing w:after="0" w:before="4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34696"/>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034696"/>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34696"/>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34696"/>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34696"/>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BB4F12"/>
    <w:pPr>
      <w:pBdr>
        <w:top w:color="d9d9d9" w:space="1" w:sz="4" w:themeColor="background1" w:themeShade="0000D9" w:val="single"/>
      </w:pBdr>
      <w:tabs>
        <w:tab w:val="center" w:pos="4680"/>
        <w:tab w:val="right" w:pos="9360"/>
      </w:tabs>
      <w:spacing w:after="0" w:line="240" w:lineRule="auto"/>
      <w:jc w:val="right"/>
    </w:pPr>
    <w:rPr>
      <w:rFonts w:cstheme="minorHAnsi"/>
      <w:spacing w:val="80"/>
      <w:sz w:val="22"/>
    </w:rPr>
  </w:style>
  <w:style w:type="character" w:styleId="FooterChar" w:customStyle="1">
    <w:name w:val="Footer Char"/>
    <w:basedOn w:val="DefaultParagraphFont"/>
    <w:link w:val="Footer"/>
    <w:uiPriority w:val="99"/>
    <w:rsid w:val="00BB4F12"/>
    <w:rPr>
      <w:rFonts w:cstheme="minorHAnsi"/>
      <w:spacing w:val="80"/>
      <w:szCs w:val="24"/>
    </w:rPr>
  </w:style>
  <w:style w:type="paragraph" w:styleId="Header">
    <w:name w:val="header"/>
    <w:link w:val="HeaderChar"/>
    <w:uiPriority w:val="99"/>
    <w:unhideWhenUsed w:val="1"/>
    <w:rsid w:val="00E45504"/>
    <w:pPr>
      <w:spacing w:after="0" w:line="240" w:lineRule="auto"/>
    </w:pPr>
    <w:rPr>
      <w:rFonts w:ascii="Calibri" w:cs="Calibri" w:hAnsi="Calibri"/>
      <w:b w:val="1"/>
      <w:bCs w:val="1"/>
      <w:color w:val="c00000"/>
      <w:sz w:val="28"/>
      <w:szCs w:val="28"/>
    </w:rPr>
  </w:style>
  <w:style w:type="character" w:styleId="HeaderChar" w:customStyle="1">
    <w:name w:val="Header Char"/>
    <w:basedOn w:val="DefaultParagraphFont"/>
    <w:link w:val="Header"/>
    <w:uiPriority w:val="99"/>
    <w:rsid w:val="00E45504"/>
    <w:rPr>
      <w:rFonts w:ascii="Calibri" w:cs="Calibri" w:hAnsi="Calibri"/>
      <w:b w:val="1"/>
      <w:bCs w:val="1"/>
      <w:color w:val="c00000"/>
      <w:sz w:val="28"/>
      <w:szCs w:val="28"/>
    </w:rPr>
  </w:style>
  <w:style w:type="character" w:styleId="Heading1Char" w:customStyle="1">
    <w:name w:val="Heading 1 Char"/>
    <w:basedOn w:val="DefaultParagraphFont"/>
    <w:link w:val="Heading1"/>
    <w:uiPriority w:val="9"/>
    <w:rsid w:val="0062052B"/>
    <w:rPr>
      <w:rFonts w:ascii="Calibri" w:cs="Calibri" w:hAnsi="Calibri"/>
      <w:b w:val="1"/>
      <w:bCs w:val="1"/>
      <w:color w:val="595959" w:themeColor="text1" w:themeTint="0000A6"/>
      <w:sz w:val="26"/>
      <w:szCs w:val="26"/>
    </w:rPr>
  </w:style>
  <w:style w:type="character" w:styleId="Heading2Char" w:customStyle="1">
    <w:name w:val="Heading 2 Char"/>
    <w:basedOn w:val="DefaultParagraphFont"/>
    <w:link w:val="Heading2"/>
    <w:uiPriority w:val="9"/>
    <w:rsid w:val="0062052B"/>
    <w:rPr>
      <w:rFonts w:ascii="Calibri" w:cs="Calibri" w:hAnsi="Calibri"/>
      <w:b w:val="1"/>
      <w:bCs w:val="1"/>
    </w:rPr>
  </w:style>
  <w:style w:type="character" w:styleId="Heading3Char" w:customStyle="1">
    <w:name w:val="Heading 3 Char"/>
    <w:basedOn w:val="DefaultParagraphFont"/>
    <w:link w:val="Heading3"/>
    <w:uiPriority w:val="9"/>
    <w:rsid w:val="00BB4F12"/>
    <w:rPr>
      <w:rFonts w:cstheme="minorHAnsi"/>
      <w:color w:val="000000" w:themeColor="text1"/>
      <w:sz w:val="24"/>
      <w:szCs w:val="24"/>
    </w:rPr>
  </w:style>
  <w:style w:type="character" w:styleId="Heading4Char" w:customStyle="1">
    <w:name w:val="Heading 4 Char"/>
    <w:basedOn w:val="DefaultParagraphFont"/>
    <w:link w:val="Heading4"/>
    <w:uiPriority w:val="9"/>
    <w:semiHidden w:val="1"/>
    <w:rsid w:val="00BB4F12"/>
    <w:rPr>
      <w:rFonts w:cstheme="majorBidi" w:eastAsiaTheme="majorEastAsia"/>
      <w:i w:val="1"/>
      <w:iCs w:val="1"/>
      <w:color w:val="0f4761" w:themeColor="accent1" w:themeShade="0000BF"/>
      <w:sz w:val="24"/>
      <w:szCs w:val="24"/>
    </w:rPr>
  </w:style>
  <w:style w:type="character" w:styleId="Hyperlink">
    <w:name w:val="Hyperlink"/>
    <w:basedOn w:val="DefaultParagraphFont"/>
    <w:uiPriority w:val="99"/>
    <w:unhideWhenUsed w:val="1"/>
    <w:rsid w:val="00BB4F12"/>
    <w:rPr>
      <w:color w:val="467886" w:themeColor="hyperlink"/>
      <w:u w:val="single"/>
    </w:rPr>
  </w:style>
  <w:style w:type="paragraph" w:styleId="ListParagraph">
    <w:name w:val="List Paragraph"/>
    <w:basedOn w:val="Normal"/>
    <w:uiPriority w:val="34"/>
    <w:qFormat w:val="1"/>
    <w:rsid w:val="00BB4F12"/>
    <w:pPr>
      <w:numPr>
        <w:numId w:val="4"/>
      </w:numPr>
      <w:spacing w:after="0" w:line="240" w:lineRule="auto"/>
      <w:contextualSpacing w:val="1"/>
    </w:pPr>
  </w:style>
  <w:style w:type="paragraph" w:styleId="Subtitle">
    <w:name w:val="Subtitle"/>
    <w:basedOn w:val="Normal"/>
    <w:next w:val="Normal"/>
    <w:link w:val="SubtitleChar"/>
    <w:uiPriority w:val="11"/>
    <w:qFormat w:val="1"/>
    <w:rsid w:val="00BB4F12"/>
    <w:pPr>
      <w:spacing w:after="0" w:before="20" w:line="240" w:lineRule="auto"/>
    </w:pPr>
    <w:rPr>
      <w:b w:val="1"/>
      <w:bCs w:val="1"/>
    </w:rPr>
  </w:style>
  <w:style w:type="character" w:styleId="SubtitleChar" w:customStyle="1">
    <w:name w:val="Subtitle Char"/>
    <w:basedOn w:val="DefaultParagraphFont"/>
    <w:link w:val="Subtitle"/>
    <w:uiPriority w:val="11"/>
    <w:rsid w:val="00BB4F12"/>
    <w:rPr>
      <w:rFonts w:cstheme="majorHAnsi"/>
      <w:b w:val="1"/>
      <w:bCs w:val="1"/>
      <w:sz w:val="24"/>
      <w:szCs w:val="24"/>
    </w:rPr>
  </w:style>
  <w:style w:type="paragraph" w:styleId="NoBoldSub" w:customStyle="1">
    <w:name w:val="NoBoldSub"/>
    <w:basedOn w:val="Subtitle"/>
    <w:qFormat w:val="1"/>
    <w:rsid w:val="00BB4F12"/>
  </w:style>
  <w:style w:type="paragraph" w:styleId="SubListParagraph" w:customStyle="1">
    <w:name w:val="SubListParagraph"/>
    <w:basedOn w:val="ListParagraph"/>
    <w:qFormat w:val="1"/>
    <w:rsid w:val="00836991"/>
    <w:pPr>
      <w:numPr>
        <w:numId w:val="5"/>
      </w:numPr>
      <w:ind w:left="360"/>
    </w:pPr>
    <w:rPr>
      <w:rFonts w:cs="Calibri"/>
      <w:i w:val="1"/>
      <w:iCs w:val="1"/>
    </w:rPr>
  </w:style>
  <w:style w:type="table" w:styleId="TableGrid">
    <w:name w:val="Table Grid"/>
    <w:basedOn w:val="TableNormal"/>
    <w:uiPriority w:val="59"/>
    <w:rsid w:val="00BB4F12"/>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
    <w:name w:val="Unresolved Mention"/>
    <w:basedOn w:val="DefaultParagraphFont"/>
    <w:uiPriority w:val="99"/>
    <w:semiHidden w:val="1"/>
    <w:unhideWhenUsed w:val="1"/>
    <w:rsid w:val="00BB4F12"/>
    <w:rPr>
      <w:color w:val="605e5c"/>
      <w:shd w:color="auto" w:fill="e1dfdd" w:val="clear"/>
    </w:rPr>
  </w:style>
  <w:style w:type="character" w:styleId="Heading5Char" w:customStyle="1">
    <w:name w:val="Heading 5 Char"/>
    <w:basedOn w:val="DefaultParagraphFont"/>
    <w:link w:val="Heading5"/>
    <w:uiPriority w:val="9"/>
    <w:semiHidden w:val="1"/>
    <w:rsid w:val="00034696"/>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034696"/>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34696"/>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34696"/>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34696"/>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34696"/>
    <w:pPr>
      <w:spacing w:after="80" w:line="240" w:lineRule="auto"/>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034696"/>
    <w:rPr>
      <w:rFonts w:cstheme="majorBidi" w:eastAsiaTheme="majorEastAsia"/>
      <w:spacing w:val="-10"/>
      <w:kern w:val="28"/>
      <w:sz w:val="56"/>
      <w:szCs w:val="56"/>
    </w:rPr>
  </w:style>
  <w:style w:type="paragraph" w:styleId="Quote">
    <w:name w:val="Quote"/>
    <w:basedOn w:val="Normal"/>
    <w:next w:val="Normal"/>
    <w:link w:val="QuoteChar"/>
    <w:uiPriority w:val="29"/>
    <w:qFormat w:val="1"/>
    <w:rsid w:val="0003469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34696"/>
    <w:rPr>
      <w:i w:val="1"/>
      <w:iCs w:val="1"/>
      <w:color w:val="404040" w:themeColor="text1" w:themeTint="0000BF"/>
    </w:rPr>
  </w:style>
  <w:style w:type="character" w:styleId="IntenseEmphasis">
    <w:name w:val="Intense Emphasis"/>
    <w:basedOn w:val="DefaultParagraphFont"/>
    <w:uiPriority w:val="21"/>
    <w:qFormat w:val="1"/>
    <w:rsid w:val="00034696"/>
    <w:rPr>
      <w:i w:val="1"/>
      <w:iCs w:val="1"/>
      <w:color w:val="0f4761" w:themeColor="accent1" w:themeShade="0000BF"/>
    </w:rPr>
  </w:style>
  <w:style w:type="paragraph" w:styleId="IntenseQuote">
    <w:name w:val="Intense Quote"/>
    <w:basedOn w:val="Normal"/>
    <w:next w:val="Normal"/>
    <w:link w:val="IntenseQuoteChar"/>
    <w:uiPriority w:val="30"/>
    <w:qFormat w:val="1"/>
    <w:rsid w:val="000346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34696"/>
    <w:rPr>
      <w:i w:val="1"/>
      <w:iCs w:val="1"/>
      <w:color w:val="0f4761" w:themeColor="accent1" w:themeShade="0000BF"/>
    </w:rPr>
  </w:style>
  <w:style w:type="character" w:styleId="IntenseReference">
    <w:name w:val="Intense Reference"/>
    <w:basedOn w:val="DefaultParagraphFont"/>
    <w:uiPriority w:val="32"/>
    <w:qFormat w:val="1"/>
    <w:rsid w:val="00034696"/>
    <w:rPr>
      <w:b w:val="1"/>
      <w:bCs w:val="1"/>
      <w:smallCaps w:val="1"/>
      <w:color w:val="0f4761" w:themeColor="accent1" w:themeShade="0000BF"/>
      <w:spacing w:val="5"/>
    </w:rPr>
  </w:style>
  <w:style w:type="paragraph" w:styleId="Revision">
    <w:name w:val="Revision"/>
    <w:hidden w:val="1"/>
    <w:uiPriority w:val="99"/>
    <w:semiHidden w:val="1"/>
    <w:rsid w:val="00255225"/>
    <w:pPr>
      <w:spacing w:after="0" w:line="240" w:lineRule="auto"/>
    </w:pPr>
  </w:style>
  <w:style w:type="character" w:styleId="CommentReference">
    <w:name w:val="annotation reference"/>
    <w:basedOn w:val="DefaultParagraphFont"/>
    <w:uiPriority w:val="99"/>
    <w:semiHidden w:val="1"/>
    <w:unhideWhenUsed w:val="1"/>
    <w:rsid w:val="00255225"/>
    <w:rPr>
      <w:sz w:val="16"/>
      <w:szCs w:val="16"/>
    </w:rPr>
  </w:style>
  <w:style w:type="paragraph" w:styleId="CommentText">
    <w:name w:val="annotation text"/>
    <w:basedOn w:val="Normal"/>
    <w:link w:val="CommentTextChar"/>
    <w:uiPriority w:val="99"/>
    <w:unhideWhenUsed w:val="1"/>
    <w:rsid w:val="00255225"/>
    <w:pPr>
      <w:spacing w:line="240" w:lineRule="auto"/>
    </w:pPr>
    <w:rPr>
      <w:sz w:val="20"/>
      <w:szCs w:val="20"/>
    </w:rPr>
  </w:style>
  <w:style w:type="character" w:styleId="CommentTextChar" w:customStyle="1">
    <w:name w:val="Comment Text Char"/>
    <w:basedOn w:val="DefaultParagraphFont"/>
    <w:link w:val="CommentText"/>
    <w:uiPriority w:val="99"/>
    <w:rsid w:val="00255225"/>
    <w:rPr>
      <w:sz w:val="20"/>
      <w:szCs w:val="20"/>
    </w:rPr>
  </w:style>
  <w:style w:type="paragraph" w:styleId="CommentSubject">
    <w:name w:val="annotation subject"/>
    <w:basedOn w:val="CommentText"/>
    <w:next w:val="CommentText"/>
    <w:link w:val="CommentSubjectChar"/>
    <w:uiPriority w:val="99"/>
    <w:semiHidden w:val="1"/>
    <w:unhideWhenUsed w:val="1"/>
    <w:rsid w:val="00255225"/>
    <w:rPr>
      <w:b w:val="1"/>
      <w:bCs w:val="1"/>
    </w:rPr>
  </w:style>
  <w:style w:type="character" w:styleId="CommentSubjectChar" w:customStyle="1">
    <w:name w:val="Comment Subject Char"/>
    <w:basedOn w:val="CommentTextChar"/>
    <w:link w:val="CommentSubject"/>
    <w:uiPriority w:val="99"/>
    <w:semiHidden w:val="1"/>
    <w:rsid w:val="00255225"/>
    <w:rPr>
      <w:b w:val="1"/>
      <w:bCs w:val="1"/>
      <w:sz w:val="20"/>
      <w:szCs w:val="20"/>
    </w:rPr>
  </w:style>
  <w:style w:type="character" w:styleId="SubtleEmphasis">
    <w:name w:val="Subtle Emphasis"/>
    <w:uiPriority w:val="19"/>
    <w:qFormat w:val="1"/>
    <w:rsid w:val="0062052B"/>
    <w:rPr>
      <w:rFonts w:ascii="Calibri" w:cs="Calibri" w:hAnsi="Calibri"/>
      <w:i w:val="1"/>
      <w:iCs w:val="1"/>
      <w:sz w:val="24"/>
    </w:rPr>
  </w:style>
  <w:style w:type="paragraph" w:styleId="Header2" w:customStyle="1">
    <w:name w:val="Header2"/>
    <w:basedOn w:val="Normal"/>
    <w:qFormat w:val="1"/>
    <w:rsid w:val="0062052B"/>
    <w:pPr>
      <w:spacing w:after="0" w:line="240" w:lineRule="auto"/>
    </w:pPr>
    <w:rPr>
      <w:rFonts w:cs="Calibri"/>
    </w:rPr>
  </w:style>
  <w:style w:type="paragraph" w:styleId="Subtitle">
    <w:name w:val="Subtitle"/>
    <w:basedOn w:val="Normal"/>
    <w:next w:val="Normal"/>
    <w:pPr>
      <w:spacing w:after="0" w:before="20" w:line="240" w:lineRule="auto"/>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94z4yvcYP1TLbhgZJWan6B1b0Q==">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2025-06-21T18:34:00Z</dcterms:created>
  <dc:creator>Spiess, Keeley Lynn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2024-04-03T17:39:11Z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c5115fb7-1e2d-4d7c-9e7d-0f2f742d6249</vt:lpwstr>
  </property>
  <property fmtid="{D5CDD505-2E9C-101B-9397-08002B2CF9AE}" pid="8" name="MSIP_Label_e81acc0d-dcc4-4dc9-a2c5-be70b05a2fe6_ContentBits">
    <vt:lpwstr>0</vt:lpwstr>
  </property>
  <property fmtid="{D5CDD505-2E9C-101B-9397-08002B2CF9AE}" pid="9" name="_AdHocReviewCycleID">
    <vt:i4>-545740335</vt:i4>
  </property>
  <property fmtid="{D5CDD505-2E9C-101B-9397-08002B2CF9AE}" pid="10" name="_NewReviewCycle">
    <vt:lpwstr/>
  </property>
  <property fmtid="{D5CDD505-2E9C-101B-9397-08002B2CF9AE}" pid="11" name="_EmailSubject">
    <vt:lpwstr>AMWA Carolinas Session Reporting</vt:lpwstr>
  </property>
  <property fmtid="{D5CDD505-2E9C-101B-9397-08002B2CF9AE}" pid="12" name="_AuthorEmail">
    <vt:lpwstr>kimberly.jochman@merck.com</vt:lpwstr>
  </property>
  <property fmtid="{D5CDD505-2E9C-101B-9397-08002B2CF9AE}" pid="13" name="_AuthorEmailDisplayName">
    <vt:lpwstr>Jochman, Kim</vt:lpwstr>
  </property>
  <property fmtid="{D5CDD505-2E9C-101B-9397-08002B2CF9AE}" pid="14" name="_ReviewingToolsShownOnce">
    <vt:lpwstr/>
  </property>
</Properties>
</file>